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ПЕРВАЯ ДОПОЛНИТЕЛЬНАЯ СЕССИЯ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(19 февраля – 2 марта</w:t>
      </w:r>
      <w:r>
        <w:rPr>
          <w:rFonts w:ascii="Times New Roman" w:hAnsi="Times New Roman" w:cs="Times New Roman"/>
        </w:rPr>
        <w:t xml:space="preserve"> 2024 г.</w:t>
      </w:r>
      <w:r w:rsidRPr="00675236">
        <w:rPr>
          <w:rFonts w:ascii="Times New Roman" w:hAnsi="Times New Roman" w:cs="Times New Roman"/>
        </w:rPr>
        <w:t>)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РАСПИСАНИЕ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приема задолженностей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 xml:space="preserve">26 февраля </w:t>
      </w:r>
      <w:r>
        <w:rPr>
          <w:rFonts w:ascii="Times New Roman" w:hAnsi="Times New Roman" w:cs="Times New Roman"/>
        </w:rPr>
        <w:t xml:space="preserve">2024 г. </w:t>
      </w:r>
      <w:r w:rsidRPr="00675236">
        <w:rPr>
          <w:rFonts w:ascii="Times New Roman" w:hAnsi="Times New Roman" w:cs="Times New Roman"/>
        </w:rPr>
        <w:t xml:space="preserve">(понедельник) – </w:t>
      </w:r>
      <w:r>
        <w:rPr>
          <w:rFonts w:ascii="Times New Roman" w:hAnsi="Times New Roman" w:cs="Times New Roman"/>
        </w:rPr>
        <w:t xml:space="preserve">ЭКЗАМЕНЫ, </w:t>
      </w:r>
      <w:r w:rsidRPr="00675236">
        <w:rPr>
          <w:rFonts w:ascii="Times New Roman" w:hAnsi="Times New Roman" w:cs="Times New Roman"/>
        </w:rPr>
        <w:t>ПРАКТИКА</w:t>
      </w:r>
      <w:r w:rsidRPr="00675236">
        <w:rPr>
          <w:rFonts w:ascii="Times New Roman" w:hAnsi="Times New Roman" w:cs="Times New Roman"/>
        </w:rPr>
        <w:t xml:space="preserve">, МОДУЛИ. 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 xml:space="preserve">Место проведения – г. Казань, Бутлерова, 49. НУК лекционная аудитория 3 (1 этаж). 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Начало в 16.00.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ВТОРАЯ ДОПОЛНИТЕЛЬНАЯ СЕССИЯ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(5 -12 апреля 2024 г.)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РАСПИСАНИЕ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8 АПРЕЛЯ</w:t>
      </w:r>
      <w:r>
        <w:rPr>
          <w:rFonts w:ascii="Times New Roman" w:hAnsi="Times New Roman" w:cs="Times New Roman"/>
        </w:rPr>
        <w:t xml:space="preserve"> 2024 г.</w:t>
      </w:r>
      <w:r w:rsidRPr="00675236">
        <w:rPr>
          <w:rFonts w:ascii="Times New Roman" w:hAnsi="Times New Roman" w:cs="Times New Roman"/>
        </w:rPr>
        <w:t xml:space="preserve"> (понедельник) – ТЕСТЫ, ЭКЗАМЕН, ПРАКТИКА и ПРИЕМ МОДУЛЕЙ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 xml:space="preserve">Место проведения – г. Казань, Бутлерова, 49. НУК лекционная аудитория 3 (1 этаж). </w:t>
      </w:r>
    </w:p>
    <w:p w:rsid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Начало в 16.00.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ДЛЯ СТУДЕНТОВ, НЕ ЯВИВШИХСЯ ПО УВАЖИТЕЛЬНОЙ ПРИЧИНЕ.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РАСПИСАНИЕ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18 АПРЕЛЯ (ЧЕТВЕРГ) – ТЕСТЫ, ЭКЗАМЕН, ПРАКТИКА и ПРИЕМ МОДУЛЕЙ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Место проведения –</w:t>
      </w:r>
      <w:r>
        <w:rPr>
          <w:rFonts w:ascii="Times New Roman" w:hAnsi="Times New Roman" w:cs="Times New Roman"/>
        </w:rPr>
        <w:t xml:space="preserve"> г. Казань, </w:t>
      </w:r>
      <w:r w:rsidRPr="00675236">
        <w:rPr>
          <w:rFonts w:ascii="Times New Roman" w:hAnsi="Times New Roman" w:cs="Times New Roman"/>
        </w:rPr>
        <w:t xml:space="preserve">Бутлерова, 49. </w:t>
      </w:r>
      <w:r>
        <w:rPr>
          <w:rFonts w:ascii="Times New Roman" w:hAnsi="Times New Roman" w:cs="Times New Roman"/>
        </w:rPr>
        <w:t>НУК лекционная аудитория 3 (1 этаж)</w:t>
      </w:r>
      <w:r w:rsidRPr="00675236">
        <w:rPr>
          <w:rFonts w:ascii="Times New Roman" w:hAnsi="Times New Roman" w:cs="Times New Roman"/>
        </w:rPr>
        <w:t xml:space="preserve">. </w:t>
      </w:r>
    </w:p>
    <w:p w:rsidR="00814F2F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Начало в 16.00.</w:t>
      </w:r>
    </w:p>
    <w:sectPr w:rsidR="00814F2F" w:rsidRPr="0067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D4"/>
    <w:rsid w:val="003135D4"/>
    <w:rsid w:val="00675236"/>
    <w:rsid w:val="008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CB93"/>
  <w15:chartTrackingRefBased/>
  <w15:docId w15:val="{C73434F2-26D7-4B42-B8B6-1DEBDA7D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Николаевна</dc:creator>
  <cp:keywords/>
  <dc:description/>
  <cp:lastModifiedBy>Морозова Ольга Николаевна</cp:lastModifiedBy>
  <cp:revision>2</cp:revision>
  <dcterms:created xsi:type="dcterms:W3CDTF">2024-06-25T12:07:00Z</dcterms:created>
  <dcterms:modified xsi:type="dcterms:W3CDTF">2024-06-25T12:17:00Z</dcterms:modified>
</cp:coreProperties>
</file>